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серпня 2016 року</w:t>
        <w:tab/>
        <w:tab/>
        <w:tab/>
        <w:tab/>
        <w:t xml:space="preserve">№ 523</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Про проведення спортивно-масових заходів</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на відзначення 25- ї річниці Дня Незалежності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2016 рік:</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1.Сектору молоді та спорту районної державної адміністрації (Є. Гладиш), районній організації ФСТ «Колос» (Р. Карбівник), </w:t>
      </w:r>
      <w:r w:rsidDel="00000000" w:rsidR="00000000" w:rsidRPr="00000000">
        <w:rPr>
          <w:rFonts w:ascii="Times New Roman" w:cs="Times New Roman" w:eastAsia="Times New Roman" w:hAnsi="Times New Roman"/>
          <w:b w:val="0"/>
          <w:color w:val="000000"/>
          <w:sz w:val="20"/>
          <w:szCs w:val="20"/>
          <w:vertAlign w:val="baseline"/>
          <w:rtl w:val="0"/>
        </w:rPr>
        <w:t xml:space="preserve">дитячо – юнацьким спортивним школам “Надія” (М.Торак), “Тризуб” (Е.Левицький), “Юність” (Ю.Яремко) </w:t>
      </w:r>
      <w:r w:rsidDel="00000000" w:rsidR="00000000" w:rsidRPr="00000000">
        <w:rPr>
          <w:rFonts w:ascii="Times New Roman" w:cs="Times New Roman" w:eastAsia="Times New Roman" w:hAnsi="Times New Roman"/>
          <w:b w:val="0"/>
          <w:sz w:val="20"/>
          <w:szCs w:val="20"/>
          <w:vertAlign w:val="baseline"/>
          <w:rtl w:val="0"/>
        </w:rPr>
        <w:t xml:space="preserve"> забезпечити проведення 24 серпня 2016 року спортивно – масових заходів, присвячених 25-ій річниці Незалежності України.</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2.Затвердити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2.1.Кошторис витрат для проведення спортивно - масових заходів, присвячених відзначенню 25– ї річниці Незалежності України, додається.</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2.2.Положення про проведення спортивно - масових заходів, присвячених відзначенню 25– ї річниці Незалежності України, додається.</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3.Матеріально - відповідальними особами з використання коштів, виділених для проведення заходів, по КФКВ 130102 призначити завідувача сектору молоді та спорту районної державної адміністрації Є.Гладиша та по КФКВ 091103  головного спеціаліста сектору молоді та спорту районної державної адміністрації О.Цимбалу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4.Відділу фінансово-господарського забезпечення апарату районної державної адміністрації (З.Березова) виділити кошти в сумі 3464   (три тисячі чотириста шістдесят чотири) грн. по розділу 130102 (фізична культура і спорт) та  3960 (три тисячі дев’ятсот шістдесят ) грн. по розділу 091103 “Молодіжні програми” КЕКВ 2282 для проведення заходів.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5.Звіт про використання коштів матеріально - відповідальним особам подати до 20 вересня 2016 року.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6.Контроль за виконанням розпорядження залишаю за собою.</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w:t>
        <w:tab/>
        <w:tab/>
        <w:t xml:space="preserve">               </w:t>
        <w:tab/>
        <w:t xml:space="preserve">П.М.ГОРОДЕЧНИЙ                                                                                                        </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Затверджую</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Перший заступник</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голови районної державної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___________П.М.Городечний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Кошторис</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витрат для проведення спортивно - масових заходів, присвячених відзначенню 25– ї річниці Незалежності України.</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Медаль спортивна (веслування І,ІІ,ІІІ місце 16 категорій) –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48 шт. х 25.00 грн. =1 200. 00 грн.</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Медаль спортивна (шахи, теніс, ІІ, ІІІ місце,</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по 5 категорій)                                           - 20 шт. х 36.00 грн. =  720. 00 грн.</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Кубки (шахи,  І-місце,  5 категорій)  5 шт. х 56.00 грн. =  280.00 грн.</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Кубки  (теніс,  І-місце,  5 категорій)  5 шт х 60.00 = 300.00 грн.</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Кубки (волейбол, командні)               3 шт. х 80.00 грн. =  240.00 грн</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Дипломи                                                     –  73  шт. х   4.00 грн. =  292.00 грн. </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Харчування суддів ( 10 осіб – веслування, по 2 особи – волейбол, теніс, шахи, ПРАІ)  </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18 осіб х 24.00 грн. =  432.00 грн.  </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Придбання призів: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   І  місце (22 конкурси, 5- Щирчанка, 5-ЗОШ №2, 5-Зубра ЗОШ, 7- ПРАІ) </w:t>
        <w:tab/>
        <w:t xml:space="preserve">           </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22 х 80.00 грн. = 1760.00грн.</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  ІІ  місце</w:t>
        <w:tab/>
        <w:t xml:space="preserve">                                       22 х 60.00 грн. = 1320.00грн.</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 ІІІ місце</w:t>
        <w:tab/>
        <w:t xml:space="preserve">                                        22 х 40.00 грн. = 880.00грн.</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  7424.00 грн.</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left"/>
        <w:rPr/>
      </w:pPr>
      <w:r w:rsidDel="00000000" w:rsidR="00000000" w:rsidRPr="00000000">
        <w:rPr>
          <w:rFonts w:ascii="Times New Roman" w:cs="Times New Roman" w:eastAsia="Times New Roman" w:hAnsi="Times New Roman"/>
          <w:b w:val="1"/>
          <w:sz w:val="20"/>
          <w:szCs w:val="20"/>
          <w:vertAlign w:val="baseline"/>
          <w:rtl w:val="0"/>
        </w:rPr>
        <w:t xml:space="preserve">Заступник керівника апарату –</w:t>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left"/>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w:t>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left"/>
        <w:rPr/>
      </w:pPr>
      <w:r w:rsidDel="00000000" w:rsidR="00000000" w:rsidRPr="00000000">
        <w:rPr>
          <w:rFonts w:ascii="Times New Roman" w:cs="Times New Roman" w:eastAsia="Times New Roman" w:hAnsi="Times New Roman"/>
          <w:b w:val="1"/>
          <w:sz w:val="20"/>
          <w:szCs w:val="20"/>
          <w:vertAlign w:val="baseline"/>
          <w:rtl w:val="0"/>
        </w:rPr>
        <w:t xml:space="preserve">фінансово – господарського забезпечення                                       З.М.БЕРЕЗОВА</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Головний спеціаліст сектору</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молоді  та  спорту</w:t>
        <w:tab/>
        <w:tab/>
        <w:tab/>
        <w:tab/>
        <w:tab/>
        <w:t xml:space="preserve">                О.М.ЦИМБАЛА</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ЗАТВЕРДЖЕНО </w:t>
        <w:br w:type="textWrapping"/>
        <w:tab/>
        <w:tab/>
        <w:tab/>
        <w:tab/>
        <w:tab/>
        <w:t xml:space="preserve">розпорядження голови </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 xml:space="preserve">районної державної адміністрації</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 xml:space="preserve">від 22 серпня 2016 року </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№523</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center"/>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проведення спортивно – масових заходів на відзначення 25 - ї річниці Незалежності України </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r w:rsidDel="00000000" w:rsidR="00000000" w:rsidRPr="00000000">
        <w:rPr>
          <w:rFonts w:ascii="Times New Roman" w:cs="Times New Roman" w:eastAsia="Times New Roman" w:hAnsi="Times New Roman"/>
          <w:b w:val="1"/>
          <w:sz w:val="20"/>
          <w:szCs w:val="20"/>
          <w:vertAlign w:val="baseline"/>
          <w:rtl w:val="0"/>
        </w:rPr>
        <w:t xml:space="preserve">Мета і завдання.</w:t>
      </w:r>
      <w:r w:rsidDel="00000000" w:rsidR="00000000" w:rsidRPr="00000000">
        <w:rPr>
          <w:rFonts w:ascii="Times New Roman" w:cs="Times New Roman" w:eastAsia="Times New Roman" w:hAnsi="Times New Roman"/>
          <w:b w:val="0"/>
          <w:sz w:val="20"/>
          <w:szCs w:val="20"/>
          <w:vertAlign w:val="baseline"/>
          <w:rtl w:val="0"/>
        </w:rPr>
        <w:t xml:space="preserve"> Заходи  проводяться з метою відзначення Дня Незалежності України, зміцнення здоров’я учасників шляхом залучення до занять фізичною культурою та спортом, розвитку найбільш популярних видів спорту, пропаганди здорового способу життя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r w:rsidDel="00000000" w:rsidR="00000000" w:rsidRPr="00000000">
        <w:rPr>
          <w:rFonts w:ascii="Times New Roman" w:cs="Times New Roman" w:eastAsia="Times New Roman" w:hAnsi="Times New Roman"/>
          <w:b w:val="1"/>
          <w:sz w:val="20"/>
          <w:szCs w:val="20"/>
          <w:vertAlign w:val="baseline"/>
          <w:rtl w:val="0"/>
        </w:rPr>
        <w:t xml:space="preserve">.Керівництво підготовкою та проведенням.</w:t>
      </w:r>
      <w:r w:rsidDel="00000000" w:rsidR="00000000" w:rsidRPr="00000000">
        <w:rPr>
          <w:rFonts w:ascii="Times New Roman" w:cs="Times New Roman" w:eastAsia="Times New Roman" w:hAnsi="Times New Roman"/>
          <w:b w:val="0"/>
          <w:sz w:val="20"/>
          <w:szCs w:val="20"/>
          <w:vertAlign w:val="baseline"/>
          <w:rtl w:val="0"/>
        </w:rPr>
        <w:t xml:space="preserve">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 завідувача сектору Є. Гладиша,  головного спеціаліста сектору Л.Цимбали, голови районної організації ФСТ «Колос» Р. Карбівника, </w:t>
      </w:r>
      <w:r w:rsidDel="00000000" w:rsidR="00000000" w:rsidRPr="00000000">
        <w:rPr>
          <w:rFonts w:ascii="Times New Roman" w:cs="Times New Roman" w:eastAsia="Times New Roman" w:hAnsi="Times New Roman"/>
          <w:b w:val="0"/>
          <w:color w:val="000000"/>
          <w:sz w:val="20"/>
          <w:szCs w:val="20"/>
          <w:vertAlign w:val="baseline"/>
          <w:rtl w:val="0"/>
        </w:rPr>
        <w:t xml:space="preserve">голови районної асоціації інвалідів М.Білик. </w:t>
      </w:r>
      <w:r w:rsidDel="00000000" w:rsidR="00000000" w:rsidRPr="00000000">
        <w:rPr>
          <w:rFonts w:ascii="Times New Roman" w:cs="Times New Roman" w:eastAsia="Times New Roman" w:hAnsi="Times New Roman"/>
          <w:b w:val="0"/>
          <w:sz w:val="20"/>
          <w:szCs w:val="20"/>
          <w:vertAlign w:val="baseline"/>
          <w:rtl w:val="0"/>
        </w:rPr>
        <w:t xml:space="preserve">Безпосереднє проведення змагань покладається на  суддівські колегії  та журі в кожному виді.</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3.Термін, місце та умови проведення.</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3.1.Волейбол  </w:t>
      </w:r>
      <w:r w:rsidDel="00000000" w:rsidR="00000000" w:rsidRPr="00000000">
        <w:rPr>
          <w:rFonts w:ascii="Times New Roman" w:cs="Times New Roman" w:eastAsia="Times New Roman" w:hAnsi="Times New Roman"/>
          <w:b w:val="0"/>
          <w:sz w:val="20"/>
          <w:szCs w:val="20"/>
          <w:vertAlign w:val="baseline"/>
          <w:rtl w:val="0"/>
        </w:rPr>
        <w:t xml:space="preserve">– м. Пустомити, на базі Пустомитівської ЗОШ №2 24 серпня, поч. о 13 -ій годині. Склад команди – 2 змагуни. Головний суддя змагань – О.Кондюх – вчитель фізичної культури Пустомитівської ЗОШ №2.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3.2.Настільний теніс</w:t>
      </w:r>
      <w:r w:rsidDel="00000000" w:rsidR="00000000" w:rsidRPr="00000000">
        <w:rPr>
          <w:rFonts w:ascii="Times New Roman" w:cs="Times New Roman" w:eastAsia="Times New Roman" w:hAnsi="Times New Roman"/>
          <w:b w:val="0"/>
          <w:sz w:val="20"/>
          <w:szCs w:val="20"/>
          <w:vertAlign w:val="baseline"/>
          <w:rtl w:val="0"/>
        </w:rPr>
        <w:t xml:space="preserve"> – 24 серпня в м. Пустомити на базі Пустомитівської ЗОШ № 2. Початок о 11 год. Головний суддя змагань - А. Кондюх, вчитель фізичної культури Пустомитівської ЗОШ №2. Переможці і призери визначаються у наступних категоріях: І група – віком до 16 років, ІІ група – 16-20 років, ІІІ група  - 21-40, 4 група – 40- 60, 5 група - 60 років і старші.</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3.3.Шахи</w:t>
      </w:r>
      <w:r w:rsidDel="00000000" w:rsidR="00000000" w:rsidRPr="00000000">
        <w:rPr>
          <w:rFonts w:ascii="Times New Roman" w:cs="Times New Roman" w:eastAsia="Times New Roman" w:hAnsi="Times New Roman"/>
          <w:b w:val="0"/>
          <w:sz w:val="20"/>
          <w:szCs w:val="20"/>
          <w:vertAlign w:val="baseline"/>
          <w:rtl w:val="0"/>
        </w:rPr>
        <w:t xml:space="preserve"> – 24серпня, м.Пустомити, Пустомитівська ЗОШ № 2, поч. о 14 год. Головний суддя змагань – Е.Левицький, заст.директора ДЮСШ “Тризуб”. Переможці і призери визначаються у наступних вікових категоріях: І група – діти віком до 9 років, ІІ група – діти 9-15 років, ІІІ– юніори 16-18 років, ІV група – 19 і старші, 5-а група – дівчата.</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3.5.Веслування на байдарках і каное </w:t>
      </w:r>
      <w:r w:rsidDel="00000000" w:rsidR="00000000" w:rsidRPr="00000000">
        <w:rPr>
          <w:rFonts w:ascii="Times New Roman" w:cs="Times New Roman" w:eastAsia="Times New Roman" w:hAnsi="Times New Roman"/>
          <w:b w:val="0"/>
          <w:sz w:val="20"/>
          <w:szCs w:val="20"/>
          <w:vertAlign w:val="baseline"/>
          <w:rtl w:val="0"/>
        </w:rPr>
        <w:t xml:space="preserve">-  відкрита першість району з веслування – озеро Наварія, головний суддя Ю.Дідик, директор СДЮСШОР «Веслярик», 25-26 серпня, поч. о 14 год. Змагання відбуваються у двох вікових групах ( 2002-2003 р.н.- на дистанціях 200 і 500 та 2004 р.н.  і старші - на дистанціях 500 і 1000 метрів) на байдарках і каное окремо серед хлопців і дівчат.  </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3.6.Районна спартакіада людей з особливими потребами</w:t>
      </w:r>
      <w:r w:rsidDel="00000000" w:rsidR="00000000" w:rsidRPr="00000000">
        <w:rPr>
          <w:rFonts w:ascii="Times New Roman" w:cs="Times New Roman" w:eastAsia="Times New Roman" w:hAnsi="Times New Roman"/>
          <w:b w:val="0"/>
          <w:sz w:val="20"/>
          <w:szCs w:val="20"/>
          <w:vertAlign w:val="baseline"/>
          <w:rtl w:val="0"/>
        </w:rPr>
        <w:t xml:space="preserve">. 22 серпня, стадіон біля Пустомитівської ЗОШ №2, початок о 13 год. Змагання проводяться  окремо серед чоловіків і жінок з наступних видів: армреслінг, підняття гирі, метання м’яча, стрибки в довжину, біг 60 метрів, шахи, шашки. Головний суддя — Д.Шокало.</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3.7.Конкурси</w:t>
      </w:r>
      <w:r w:rsidDel="00000000" w:rsidR="00000000" w:rsidRPr="00000000">
        <w:rPr>
          <w:rFonts w:ascii="Times New Roman" w:cs="Times New Roman" w:eastAsia="Times New Roman" w:hAnsi="Times New Roman"/>
          <w:b w:val="0"/>
          <w:sz w:val="20"/>
          <w:szCs w:val="20"/>
          <w:vertAlign w:val="baseline"/>
          <w:rtl w:val="0"/>
        </w:rPr>
        <w:t xml:space="preserve">: вишивки, бісероплетіння, малюнку, гумору, виконання патріотичної пісні. Конкурс малюнку проводиться у двох вікових групах: 6-8 років, 9-11 років.</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Конкурси проводиться 21 серпня о 13.00.год у м.Пустомити, стадіон біля Пустомитівської ЗОШ № 2.</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3.8.Конкурс малюнка на асфальті</w:t>
      </w:r>
      <w:r w:rsidDel="00000000" w:rsidR="00000000" w:rsidRPr="00000000">
        <w:rPr>
          <w:rFonts w:ascii="Times New Roman" w:cs="Times New Roman" w:eastAsia="Times New Roman" w:hAnsi="Times New Roman"/>
          <w:b w:val="0"/>
          <w:sz w:val="20"/>
          <w:szCs w:val="20"/>
          <w:vertAlign w:val="baseline"/>
          <w:rtl w:val="0"/>
        </w:rPr>
        <w:t xml:space="preserve">. 24 серпня о 14.00 год., Зубрянська ЗОШ №1. Переможці і призери визначаються у вікових групах: до 6 років, 6-8 років, 9-11 років, 12-15 років, 16 років і старші.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3.9. Конкурси: </w:t>
      </w:r>
      <w:r w:rsidDel="00000000" w:rsidR="00000000" w:rsidRPr="00000000">
        <w:rPr>
          <w:rFonts w:ascii="Times New Roman" w:cs="Times New Roman" w:eastAsia="Times New Roman" w:hAnsi="Times New Roman"/>
          <w:b w:val="0"/>
          <w:sz w:val="20"/>
          <w:szCs w:val="20"/>
          <w:vertAlign w:val="baseline"/>
          <w:rtl w:val="0"/>
        </w:rPr>
        <w:t xml:space="preserve">виконання пісні, декламування вірша, танцювальний, відгадай загадку, юних художників. Конкурси проводиться 24 серпня о 17.30 год, біля  Щирецької ЗОШ №1 та Пустомитівської ЗОШ №2 о 13.00 год.</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5.Учасники змагань  та умови проведення. </w:t>
      </w:r>
      <w:r w:rsidDel="00000000" w:rsidR="00000000" w:rsidRPr="00000000">
        <w:rPr>
          <w:rFonts w:ascii="Times New Roman" w:cs="Times New Roman" w:eastAsia="Times New Roman" w:hAnsi="Times New Roman"/>
          <w:b w:val="0"/>
          <w:sz w:val="20"/>
          <w:szCs w:val="20"/>
          <w:vertAlign w:val="baseline"/>
          <w:rtl w:val="0"/>
        </w:rPr>
        <w:t xml:space="preserve">Змагання проводяться відповідно до діючих правил змагань у кожному виді.. Учасники змагань з шахів, настільного тенісу, веслування на байдарках і каное  виборюють особисту першість, з пляжного волейболу – командну першість.</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6.Нагородження учасників. </w:t>
      </w:r>
      <w:r w:rsidDel="00000000" w:rsidR="00000000" w:rsidRPr="00000000">
        <w:rPr>
          <w:rFonts w:ascii="Times New Roman" w:cs="Times New Roman" w:eastAsia="Times New Roman" w:hAnsi="Times New Roman"/>
          <w:b w:val="0"/>
          <w:sz w:val="20"/>
          <w:szCs w:val="20"/>
          <w:vertAlign w:val="baseline"/>
          <w:rtl w:val="0"/>
        </w:rPr>
        <w:t xml:space="preserve">Команди та учасники, які посіли І, ІІ, ІІІ місця , нагороджуються кубками, медалями, призами та дипломами. Оплата вартості призів, спортивних медалей, дипломів, харчування суддів проводиться за рахунок коштів районної державної адміністрації по розділу 130102 (фізична культура і спорт) КЕКВ 2282,  призів переможцям конкурсів - по розділу 091103 (молодіжні програми) КЕКВ 2282.</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